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4793" w14:textId="58642B37" w:rsidR="00611D93" w:rsidRPr="00F76EB4" w:rsidRDefault="00F77107" w:rsidP="009C6B56">
      <w:pPr>
        <w:spacing w:after="0" w:line="240" w:lineRule="auto"/>
        <w:rPr>
          <w:rFonts w:eastAsia="Times New Roman" w:cstheme="minorHAnsi"/>
          <w:b/>
          <w:bCs/>
        </w:rPr>
      </w:pPr>
      <w:r w:rsidRPr="00F76EB4">
        <w:rPr>
          <w:rFonts w:eastAsia="Times New Roman" w:cstheme="minorHAnsi"/>
          <w:b/>
          <w:bCs/>
        </w:rPr>
        <w:t xml:space="preserve">STEM Internship </w:t>
      </w:r>
      <w:r w:rsidR="00611D93" w:rsidRPr="00F76EB4">
        <w:rPr>
          <w:rFonts w:eastAsia="Times New Roman" w:cstheme="minorHAnsi"/>
          <w:b/>
          <w:bCs/>
        </w:rPr>
        <w:t xml:space="preserve">FY24 </w:t>
      </w:r>
    </w:p>
    <w:p w14:paraId="5B5E898A" w14:textId="77777777" w:rsidR="00611D93" w:rsidRPr="00F76EB4" w:rsidRDefault="00611D93" w:rsidP="009C6B56">
      <w:pPr>
        <w:spacing w:after="0" w:line="240" w:lineRule="auto"/>
        <w:rPr>
          <w:rFonts w:eastAsia="Times New Roman" w:cstheme="minorHAnsi"/>
          <w:b/>
          <w:bCs/>
        </w:rPr>
      </w:pPr>
    </w:p>
    <w:p w14:paraId="600F65BB" w14:textId="3E42E1C5" w:rsidR="007F6D13" w:rsidRPr="00F76EB4" w:rsidRDefault="007F6D13" w:rsidP="009C6B56">
      <w:pPr>
        <w:spacing w:after="0" w:line="240" w:lineRule="auto"/>
        <w:rPr>
          <w:rFonts w:eastAsia="Times New Roman" w:cstheme="minorHAnsi"/>
        </w:rPr>
      </w:pPr>
      <w:r w:rsidRPr="00F76EB4">
        <w:rPr>
          <w:rFonts w:eastAsia="Times New Roman" w:cstheme="minorHAnsi"/>
          <w:b/>
          <w:bCs/>
        </w:rPr>
        <w:t xml:space="preserve">Demographic </w:t>
      </w:r>
      <w:r w:rsidR="00E77A6C">
        <w:rPr>
          <w:rFonts w:eastAsia="Times New Roman" w:cstheme="minorHAnsi"/>
          <w:b/>
          <w:bCs/>
        </w:rPr>
        <w:t>Definitions</w:t>
      </w:r>
      <w:r w:rsidRPr="00F76EB4">
        <w:rPr>
          <w:rFonts w:eastAsia="Times New Roman" w:cstheme="minorHAnsi"/>
          <w:b/>
          <w:bCs/>
        </w:rPr>
        <w:t>:</w:t>
      </w:r>
    </w:p>
    <w:p w14:paraId="3224A403" w14:textId="77777777" w:rsidR="00992CF0" w:rsidRDefault="007F6D13" w:rsidP="0E22E7B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American Indian or Alaska Native.</w:t>
      </w:r>
      <w:r w:rsidRPr="00F76EB4">
        <w:rPr>
          <w:rFonts w:eastAsia="Times New Roman" w:cstheme="minorHAnsi"/>
        </w:rPr>
        <w:t> A person having origins in any of the original peoples of North and South America (including Central America), and who maintains tribal affiliation or community attachment.</w:t>
      </w:r>
      <w:r w:rsidR="00E0161D" w:rsidRPr="00F76EB4">
        <w:rPr>
          <w:rFonts w:eastAsia="Times New Roman" w:cstheme="minorHAnsi"/>
        </w:rPr>
        <w:t xml:space="preserve"> </w:t>
      </w:r>
    </w:p>
    <w:p w14:paraId="320947F8" w14:textId="16CC2E9B" w:rsidR="007F6D13" w:rsidRPr="00F76EB4" w:rsidRDefault="00E0161D" w:rsidP="00992CF0">
      <w:pPr>
        <w:spacing w:before="100" w:beforeAutospacing="1" w:after="100" w:afterAutospacing="1" w:line="240" w:lineRule="auto"/>
        <w:ind w:left="1440"/>
        <w:rPr>
          <w:rFonts w:eastAsia="Times New Roman" w:cstheme="minorHAnsi"/>
        </w:rPr>
      </w:pPr>
      <w:r w:rsidRPr="00F76EB4">
        <w:rPr>
          <w:rFonts w:eastAsia="Times New Roman" w:cstheme="minorHAnsi"/>
          <w:b/>
          <w:bCs/>
        </w:rPr>
        <w:t>Number of American Indian or Native Alaskan Participants:</w:t>
      </w:r>
    </w:p>
    <w:p w14:paraId="2C4EC85D" w14:textId="77777777" w:rsidR="00992CF0" w:rsidRDefault="007F6D13" w:rsidP="00E0161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Asian.</w:t>
      </w:r>
      <w:r w:rsidRPr="00F76EB4">
        <w:rPr>
          <w:rFonts w:eastAsia="Times New Roman" w:cstheme="minorHAnsi"/>
        </w:rPr>
        <w:t> A person having origins in any of the original peoples of the Far East, Southeast Asia, or the Indian subcontinent including, for example, Cambodia, China, India, Japan, Korea, Malaysia, Pakistan, the Philippine Islands, Thailand, and Vietnam.</w:t>
      </w:r>
      <w:r w:rsidR="00E0161D" w:rsidRPr="00F76EB4">
        <w:rPr>
          <w:rFonts w:eastAsia="Times New Roman" w:cstheme="minorHAnsi"/>
        </w:rPr>
        <w:t xml:space="preserve"> </w:t>
      </w:r>
    </w:p>
    <w:p w14:paraId="10675CB2" w14:textId="42B4C74E" w:rsidR="00E0161D" w:rsidRPr="00F76EB4" w:rsidRDefault="00E0161D" w:rsidP="00992CF0">
      <w:pPr>
        <w:spacing w:before="100" w:beforeAutospacing="1" w:after="100" w:afterAutospacing="1" w:line="240" w:lineRule="auto"/>
        <w:ind w:left="1440"/>
        <w:rPr>
          <w:rFonts w:eastAsia="Times New Roman" w:cstheme="minorHAnsi"/>
        </w:rPr>
      </w:pPr>
      <w:r w:rsidRPr="00F76EB4">
        <w:rPr>
          <w:rFonts w:eastAsia="Times New Roman" w:cstheme="minorHAnsi"/>
          <w:b/>
          <w:bCs/>
        </w:rPr>
        <w:t>Number of Asian Participants:</w:t>
      </w:r>
    </w:p>
    <w:p w14:paraId="17A66AE8" w14:textId="77777777" w:rsidR="00992CF0" w:rsidRDefault="007F6D13" w:rsidP="0E22E7B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Black or African American.</w:t>
      </w:r>
      <w:r w:rsidRPr="00F76EB4">
        <w:rPr>
          <w:rFonts w:eastAsia="Times New Roman" w:cstheme="minorHAnsi"/>
        </w:rPr>
        <w:t> A person having origins in any of the black racial groups of Africa. Terms such as "Haitian" or "Negro" can be used in addition to "Black or African American."</w:t>
      </w:r>
      <w:r w:rsidR="00E0161D" w:rsidRPr="00F76EB4">
        <w:rPr>
          <w:rFonts w:eastAsia="Times New Roman" w:cstheme="minorHAnsi"/>
        </w:rPr>
        <w:t xml:space="preserve"> </w:t>
      </w:r>
    </w:p>
    <w:p w14:paraId="02F1EA7A" w14:textId="65696722" w:rsidR="007F6D13" w:rsidRPr="00F76EB4" w:rsidRDefault="00E0161D" w:rsidP="00992CF0">
      <w:pPr>
        <w:spacing w:before="100" w:beforeAutospacing="1" w:after="100" w:afterAutospacing="1" w:line="240" w:lineRule="auto"/>
        <w:ind w:left="1440"/>
        <w:rPr>
          <w:rFonts w:eastAsia="Times New Roman" w:cstheme="minorHAnsi"/>
        </w:rPr>
      </w:pPr>
      <w:r w:rsidRPr="00F76EB4">
        <w:rPr>
          <w:rFonts w:eastAsia="Times New Roman" w:cstheme="minorHAnsi"/>
          <w:b/>
          <w:bCs/>
        </w:rPr>
        <w:t>Number of Black or African American Participants:</w:t>
      </w:r>
    </w:p>
    <w:p w14:paraId="676A4AAF" w14:textId="77777777" w:rsidR="00992CF0" w:rsidRDefault="007F6D13" w:rsidP="0E22E7B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Hispanic or Latino.</w:t>
      </w:r>
      <w:r w:rsidRPr="00F76EB4">
        <w:rPr>
          <w:rFonts w:eastAsia="Times New Roman" w:cstheme="minorHAnsi"/>
        </w:rPr>
        <w:t> A person of Cuban, Mexican, Puerto Rican, South or Central American, or other Spanish culture or origin, regardless of race. The term, "Spanish origin," can be used in addition to "Hispanic or Latino."</w:t>
      </w:r>
      <w:r w:rsidR="00992CF0">
        <w:rPr>
          <w:rFonts w:eastAsia="Times New Roman" w:cstheme="minorHAnsi"/>
        </w:rPr>
        <w:t xml:space="preserve"> </w:t>
      </w:r>
    </w:p>
    <w:p w14:paraId="15BCFABA" w14:textId="2DD1DF25" w:rsidR="007F6D13" w:rsidRPr="00F76EB4" w:rsidRDefault="00992CF0" w:rsidP="00992CF0">
      <w:pPr>
        <w:spacing w:before="100" w:beforeAutospacing="1" w:after="100" w:afterAutospacing="1" w:line="240" w:lineRule="auto"/>
        <w:ind w:left="1440"/>
        <w:rPr>
          <w:rFonts w:eastAsia="Times New Roman" w:cstheme="minorHAnsi"/>
        </w:rPr>
      </w:pPr>
      <w:r>
        <w:rPr>
          <w:rFonts w:eastAsia="Times New Roman" w:cstheme="minorHAnsi"/>
          <w:b/>
          <w:bCs/>
        </w:rPr>
        <w:t>Number of Hispanic of Latino Participants:</w:t>
      </w:r>
    </w:p>
    <w:p w14:paraId="7FE06428" w14:textId="77777777" w:rsidR="00992CF0" w:rsidRDefault="007F6D13" w:rsidP="0E22E7B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Native Hawaiian or Other Pacific Islander.</w:t>
      </w:r>
      <w:r w:rsidRPr="00F76EB4">
        <w:rPr>
          <w:rFonts w:eastAsia="Times New Roman" w:cstheme="minorHAnsi"/>
        </w:rPr>
        <w:t> A person having origins in any of the original peoples of Hawaii, Guam, Samoa, or other Pacific Islands.</w:t>
      </w:r>
      <w:r w:rsidR="00992CF0">
        <w:rPr>
          <w:rFonts w:eastAsia="Times New Roman" w:cstheme="minorHAnsi"/>
        </w:rPr>
        <w:t xml:space="preserve"> </w:t>
      </w:r>
    </w:p>
    <w:p w14:paraId="44A3B1D8" w14:textId="5E6F60F8" w:rsidR="00992CF0" w:rsidRPr="00F76EB4" w:rsidRDefault="00992CF0" w:rsidP="00992CF0">
      <w:pPr>
        <w:spacing w:before="100" w:beforeAutospacing="1" w:after="100" w:afterAutospacing="1" w:line="240" w:lineRule="auto"/>
        <w:ind w:left="1440"/>
        <w:rPr>
          <w:rFonts w:eastAsia="Times New Roman" w:cstheme="minorHAnsi"/>
        </w:rPr>
      </w:pPr>
      <w:r>
        <w:rPr>
          <w:rFonts w:eastAsia="Times New Roman" w:cstheme="minorHAnsi"/>
          <w:b/>
          <w:bCs/>
        </w:rPr>
        <w:t>Number of Native Hawaiian or Other Pacific Islander Participants:</w:t>
      </w:r>
    </w:p>
    <w:p w14:paraId="1C848F89" w14:textId="77777777" w:rsidR="007F6D13" w:rsidRDefault="007F6D13" w:rsidP="0E22E7BD">
      <w:pPr>
        <w:numPr>
          <w:ilvl w:val="1"/>
          <w:numId w:val="16"/>
        </w:numPr>
        <w:spacing w:before="100" w:beforeAutospacing="1" w:after="100" w:afterAutospacing="1" w:line="240" w:lineRule="auto"/>
        <w:rPr>
          <w:rFonts w:eastAsia="Times New Roman" w:cstheme="minorHAnsi"/>
        </w:rPr>
      </w:pPr>
      <w:r w:rsidRPr="00F76EB4">
        <w:rPr>
          <w:rFonts w:eastAsia="Times New Roman" w:cstheme="minorHAnsi"/>
          <w:b/>
          <w:bCs/>
        </w:rPr>
        <w:t>White.</w:t>
      </w:r>
      <w:r w:rsidRPr="00F76EB4">
        <w:rPr>
          <w:rFonts w:eastAsia="Times New Roman" w:cstheme="minorHAnsi"/>
        </w:rPr>
        <w:t> A person having origins in any of the original peoples of Europe, the Middle East, or North Africa</w:t>
      </w:r>
    </w:p>
    <w:p w14:paraId="69DAC594" w14:textId="5D9DC96C" w:rsidR="00992CF0" w:rsidRPr="00992CF0" w:rsidRDefault="00992CF0" w:rsidP="00992CF0">
      <w:pPr>
        <w:spacing w:before="100" w:beforeAutospacing="1" w:after="100" w:afterAutospacing="1" w:line="240" w:lineRule="auto"/>
        <w:ind w:left="1440"/>
        <w:rPr>
          <w:rFonts w:eastAsia="Times New Roman" w:cstheme="minorHAnsi"/>
          <w:b/>
          <w:bCs/>
        </w:rPr>
      </w:pPr>
    </w:p>
    <w:sectPr w:rsidR="00992CF0" w:rsidRPr="00992CF0" w:rsidSect="00177CF7">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B7"/>
    <w:multiLevelType w:val="multilevel"/>
    <w:tmpl w:val="FD7C075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1412332"/>
    <w:multiLevelType w:val="multilevel"/>
    <w:tmpl w:val="FC224F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6115144"/>
    <w:multiLevelType w:val="hybridMultilevel"/>
    <w:tmpl w:val="CFB04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B27330"/>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F332DCE"/>
    <w:multiLevelType w:val="multilevel"/>
    <w:tmpl w:val="42C859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48D6407"/>
    <w:multiLevelType w:val="hybridMultilevel"/>
    <w:tmpl w:val="DAB62994"/>
    <w:lvl w:ilvl="0" w:tplc="C8A29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E84DA4"/>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79C56DF"/>
    <w:multiLevelType w:val="multilevel"/>
    <w:tmpl w:val="FF1C706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89D46EC"/>
    <w:multiLevelType w:val="multilevel"/>
    <w:tmpl w:val="288E461C"/>
    <w:lvl w:ilvl="0">
      <w:start w:val="1"/>
      <w:numFmt w:val="decimal"/>
      <w:lvlText w:val="%1."/>
      <w:lvlJc w:val="left"/>
      <w:pPr>
        <w:tabs>
          <w:tab w:val="num" w:pos="720"/>
        </w:tabs>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95B4207"/>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9666736"/>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9D045D3"/>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F285559"/>
    <w:multiLevelType w:val="hybridMultilevel"/>
    <w:tmpl w:val="F984ED58"/>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13" w15:restartNumberingAfterBreak="0">
    <w:nsid w:val="360E6F80"/>
    <w:multiLevelType w:val="multilevel"/>
    <w:tmpl w:val="42C859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B0B5061"/>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B5327AD"/>
    <w:multiLevelType w:val="multilevel"/>
    <w:tmpl w:val="9CC47F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B950522"/>
    <w:multiLevelType w:val="multilevel"/>
    <w:tmpl w:val="3572B1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DC154AB"/>
    <w:multiLevelType w:val="multilevel"/>
    <w:tmpl w:val="5FC8F502"/>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3FF60D9C"/>
    <w:multiLevelType w:val="multilevel"/>
    <w:tmpl w:val="78B6523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0F774E5"/>
    <w:multiLevelType w:val="multilevel"/>
    <w:tmpl w:val="7B3AE9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17263AB"/>
    <w:multiLevelType w:val="multilevel"/>
    <w:tmpl w:val="B1BAC7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A711B6A"/>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042408F"/>
    <w:multiLevelType w:val="hybridMultilevel"/>
    <w:tmpl w:val="E56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C2CF9"/>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55FF6974"/>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564A25A8"/>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A8745EB"/>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3574C8C"/>
    <w:multiLevelType w:val="multilevel"/>
    <w:tmpl w:val="A972FC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3F50155"/>
    <w:multiLevelType w:val="hybridMultilevel"/>
    <w:tmpl w:val="948E8F4C"/>
    <w:lvl w:ilvl="0" w:tplc="AB0A1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52BF5"/>
    <w:multiLevelType w:val="multilevel"/>
    <w:tmpl w:val="009A87A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65B51F7F"/>
    <w:multiLevelType w:val="hybridMultilevel"/>
    <w:tmpl w:val="0194E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9F4A6E"/>
    <w:multiLevelType w:val="multilevel"/>
    <w:tmpl w:val="285A92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6B752D00"/>
    <w:multiLevelType w:val="multilevel"/>
    <w:tmpl w:val="42C859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28D5DAA"/>
    <w:multiLevelType w:val="multilevel"/>
    <w:tmpl w:val="9064D32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29F08D9"/>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2CC456F"/>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73FE38D8"/>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55E7059"/>
    <w:multiLevelType w:val="multilevel"/>
    <w:tmpl w:val="42C859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A8352D5"/>
    <w:multiLevelType w:val="multilevel"/>
    <w:tmpl w:val="F90602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D5D27CE"/>
    <w:multiLevelType w:val="multilevel"/>
    <w:tmpl w:val="288E461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7EE9799D"/>
    <w:multiLevelType w:val="multilevel"/>
    <w:tmpl w:val="ABCC60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838068">
    <w:abstractNumId w:val="18"/>
  </w:num>
  <w:num w:numId="2" w16cid:durableId="1754811485">
    <w:abstractNumId w:val="11"/>
  </w:num>
  <w:num w:numId="3" w16cid:durableId="1427799094">
    <w:abstractNumId w:val="1"/>
  </w:num>
  <w:num w:numId="4" w16cid:durableId="307249648">
    <w:abstractNumId w:val="21"/>
  </w:num>
  <w:num w:numId="5" w16cid:durableId="1818842542">
    <w:abstractNumId w:val="9"/>
  </w:num>
  <w:num w:numId="6" w16cid:durableId="1219895280">
    <w:abstractNumId w:val="27"/>
  </w:num>
  <w:num w:numId="7" w16cid:durableId="1239439271">
    <w:abstractNumId w:val="38"/>
  </w:num>
  <w:num w:numId="8" w16cid:durableId="1817603637">
    <w:abstractNumId w:val="3"/>
  </w:num>
  <w:num w:numId="9" w16cid:durableId="586768923">
    <w:abstractNumId w:val="26"/>
  </w:num>
  <w:num w:numId="10" w16cid:durableId="731195819">
    <w:abstractNumId w:val="16"/>
  </w:num>
  <w:num w:numId="11" w16cid:durableId="1730499834">
    <w:abstractNumId w:val="7"/>
  </w:num>
  <w:num w:numId="12" w16cid:durableId="1189101324">
    <w:abstractNumId w:val="34"/>
  </w:num>
  <w:num w:numId="13" w16cid:durableId="2073383773">
    <w:abstractNumId w:val="14"/>
  </w:num>
  <w:num w:numId="14" w16cid:durableId="945620586">
    <w:abstractNumId w:val="29"/>
  </w:num>
  <w:num w:numId="15" w16cid:durableId="244531255">
    <w:abstractNumId w:val="0"/>
  </w:num>
  <w:num w:numId="16" w16cid:durableId="1695422539">
    <w:abstractNumId w:val="17"/>
  </w:num>
  <w:num w:numId="17" w16cid:durableId="1687442964">
    <w:abstractNumId w:val="31"/>
  </w:num>
  <w:num w:numId="18" w16cid:durableId="84419532">
    <w:abstractNumId w:val="19"/>
  </w:num>
  <w:num w:numId="19" w16cid:durableId="73862404">
    <w:abstractNumId w:val="20"/>
  </w:num>
  <w:num w:numId="20" w16cid:durableId="1938554895">
    <w:abstractNumId w:val="40"/>
  </w:num>
  <w:num w:numId="21" w16cid:durableId="1864392989">
    <w:abstractNumId w:val="15"/>
  </w:num>
  <w:num w:numId="22" w16cid:durableId="111630826">
    <w:abstractNumId w:val="33"/>
  </w:num>
  <w:num w:numId="23" w16cid:durableId="1988971730">
    <w:abstractNumId w:val="13"/>
  </w:num>
  <w:num w:numId="24" w16cid:durableId="1560936565">
    <w:abstractNumId w:val="4"/>
  </w:num>
  <w:num w:numId="25" w16cid:durableId="1116370542">
    <w:abstractNumId w:val="32"/>
  </w:num>
  <w:num w:numId="26" w16cid:durableId="1994992096">
    <w:abstractNumId w:val="37"/>
  </w:num>
  <w:num w:numId="27" w16cid:durableId="2125343337">
    <w:abstractNumId w:val="35"/>
  </w:num>
  <w:num w:numId="28" w16cid:durableId="104812258">
    <w:abstractNumId w:val="23"/>
  </w:num>
  <w:num w:numId="29" w16cid:durableId="652024571">
    <w:abstractNumId w:val="24"/>
  </w:num>
  <w:num w:numId="30" w16cid:durableId="791245662">
    <w:abstractNumId w:val="10"/>
  </w:num>
  <w:num w:numId="31" w16cid:durableId="1719159894">
    <w:abstractNumId w:val="36"/>
  </w:num>
  <w:num w:numId="32" w16cid:durableId="1945183918">
    <w:abstractNumId w:val="6"/>
  </w:num>
  <w:num w:numId="33" w16cid:durableId="1682122771">
    <w:abstractNumId w:val="39"/>
  </w:num>
  <w:num w:numId="34" w16cid:durableId="620036709">
    <w:abstractNumId w:val="25"/>
  </w:num>
  <w:num w:numId="35" w16cid:durableId="1825314134">
    <w:abstractNumId w:val="8"/>
  </w:num>
  <w:num w:numId="36" w16cid:durableId="1665236595">
    <w:abstractNumId w:val="28"/>
  </w:num>
  <w:num w:numId="37" w16cid:durableId="1701665881">
    <w:abstractNumId w:val="5"/>
  </w:num>
  <w:num w:numId="38" w16cid:durableId="1003316058">
    <w:abstractNumId w:val="30"/>
  </w:num>
  <w:num w:numId="39" w16cid:durableId="1740131616">
    <w:abstractNumId w:val="2"/>
  </w:num>
  <w:num w:numId="40" w16cid:durableId="1904413866">
    <w:abstractNumId w:val="22"/>
  </w:num>
  <w:num w:numId="41" w16cid:durableId="564486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13"/>
    <w:rsid w:val="0000347D"/>
    <w:rsid w:val="00044F8B"/>
    <w:rsid w:val="00070B29"/>
    <w:rsid w:val="000B3519"/>
    <w:rsid w:val="000B6F95"/>
    <w:rsid w:val="000C46E3"/>
    <w:rsid w:val="000F54AE"/>
    <w:rsid w:val="001365FF"/>
    <w:rsid w:val="00145AEF"/>
    <w:rsid w:val="001607AD"/>
    <w:rsid w:val="00177CF7"/>
    <w:rsid w:val="001D15BA"/>
    <w:rsid w:val="001D374E"/>
    <w:rsid w:val="001E6B61"/>
    <w:rsid w:val="00213CBB"/>
    <w:rsid w:val="002F718E"/>
    <w:rsid w:val="00310B15"/>
    <w:rsid w:val="00311F1A"/>
    <w:rsid w:val="00315991"/>
    <w:rsid w:val="00327749"/>
    <w:rsid w:val="00340C06"/>
    <w:rsid w:val="003670CE"/>
    <w:rsid w:val="00367C27"/>
    <w:rsid w:val="003945E0"/>
    <w:rsid w:val="003F020D"/>
    <w:rsid w:val="004260CF"/>
    <w:rsid w:val="00426C71"/>
    <w:rsid w:val="0044067D"/>
    <w:rsid w:val="00440A5A"/>
    <w:rsid w:val="00471D80"/>
    <w:rsid w:val="004F5B91"/>
    <w:rsid w:val="005124F0"/>
    <w:rsid w:val="00540801"/>
    <w:rsid w:val="00557DE6"/>
    <w:rsid w:val="00567174"/>
    <w:rsid w:val="00570819"/>
    <w:rsid w:val="0059708F"/>
    <w:rsid w:val="005E4540"/>
    <w:rsid w:val="0060259C"/>
    <w:rsid w:val="00606F9D"/>
    <w:rsid w:val="00611D93"/>
    <w:rsid w:val="00614FED"/>
    <w:rsid w:val="00621208"/>
    <w:rsid w:val="006A48E3"/>
    <w:rsid w:val="006D2F16"/>
    <w:rsid w:val="00712FDB"/>
    <w:rsid w:val="007259C2"/>
    <w:rsid w:val="00770E01"/>
    <w:rsid w:val="00772B3E"/>
    <w:rsid w:val="007A081C"/>
    <w:rsid w:val="007A42BD"/>
    <w:rsid w:val="007E692A"/>
    <w:rsid w:val="007F6D13"/>
    <w:rsid w:val="00867BD6"/>
    <w:rsid w:val="00880135"/>
    <w:rsid w:val="00891B14"/>
    <w:rsid w:val="008B1463"/>
    <w:rsid w:val="008B4EF9"/>
    <w:rsid w:val="008C0771"/>
    <w:rsid w:val="008C2D10"/>
    <w:rsid w:val="008D1296"/>
    <w:rsid w:val="008F7B46"/>
    <w:rsid w:val="00925B12"/>
    <w:rsid w:val="00956FEF"/>
    <w:rsid w:val="00992CF0"/>
    <w:rsid w:val="009C6B56"/>
    <w:rsid w:val="009D46D5"/>
    <w:rsid w:val="009D4773"/>
    <w:rsid w:val="00A076C2"/>
    <w:rsid w:val="00A12252"/>
    <w:rsid w:val="00A21147"/>
    <w:rsid w:val="00A30394"/>
    <w:rsid w:val="00AB2690"/>
    <w:rsid w:val="00AC0DAB"/>
    <w:rsid w:val="00AD2D5E"/>
    <w:rsid w:val="00AF64A0"/>
    <w:rsid w:val="00B05A4B"/>
    <w:rsid w:val="00B422C6"/>
    <w:rsid w:val="00BE752C"/>
    <w:rsid w:val="00C04DBC"/>
    <w:rsid w:val="00C21824"/>
    <w:rsid w:val="00C3349B"/>
    <w:rsid w:val="00C82777"/>
    <w:rsid w:val="00C95294"/>
    <w:rsid w:val="00CE6528"/>
    <w:rsid w:val="00D1620E"/>
    <w:rsid w:val="00D3226C"/>
    <w:rsid w:val="00D34236"/>
    <w:rsid w:val="00D96552"/>
    <w:rsid w:val="00DF3DCB"/>
    <w:rsid w:val="00E0161D"/>
    <w:rsid w:val="00E13225"/>
    <w:rsid w:val="00E13682"/>
    <w:rsid w:val="00E515CD"/>
    <w:rsid w:val="00E65327"/>
    <w:rsid w:val="00E77A6C"/>
    <w:rsid w:val="00EC18DA"/>
    <w:rsid w:val="00EE1A81"/>
    <w:rsid w:val="00F62425"/>
    <w:rsid w:val="00F76EB4"/>
    <w:rsid w:val="00F77107"/>
    <w:rsid w:val="00F9486F"/>
    <w:rsid w:val="00FC22CA"/>
    <w:rsid w:val="00FF1017"/>
    <w:rsid w:val="063204EC"/>
    <w:rsid w:val="0E22E7BD"/>
    <w:rsid w:val="11DB5AE2"/>
    <w:rsid w:val="1449D853"/>
    <w:rsid w:val="15E8A8A4"/>
    <w:rsid w:val="183473F9"/>
    <w:rsid w:val="19CD446A"/>
    <w:rsid w:val="1D9204D0"/>
    <w:rsid w:val="1EA0B58D"/>
    <w:rsid w:val="21D8564F"/>
    <w:rsid w:val="24CE0012"/>
    <w:rsid w:val="2669D073"/>
    <w:rsid w:val="398603F6"/>
    <w:rsid w:val="3E528F45"/>
    <w:rsid w:val="409E5A9A"/>
    <w:rsid w:val="42E725FF"/>
    <w:rsid w:val="461EC6C1"/>
    <w:rsid w:val="4F42DE66"/>
    <w:rsid w:val="511F8269"/>
    <w:rsid w:val="5AAD3C52"/>
    <w:rsid w:val="5B6223E1"/>
    <w:rsid w:val="5C6F0F31"/>
    <w:rsid w:val="5CFDF442"/>
    <w:rsid w:val="5E99C4A3"/>
    <w:rsid w:val="627715EE"/>
    <w:rsid w:val="65FCC91A"/>
    <w:rsid w:val="707B5199"/>
    <w:rsid w:val="7431CB85"/>
    <w:rsid w:val="7462ED4F"/>
    <w:rsid w:val="74F7EEE6"/>
    <w:rsid w:val="7A09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4290"/>
  <w15:chartTrackingRefBased/>
  <w15:docId w15:val="{02373181-3C46-4F91-87FE-350C0F37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F9D"/>
    <w:pPr>
      <w:ind w:left="720"/>
      <w:contextualSpacing/>
    </w:pPr>
  </w:style>
  <w:style w:type="paragraph" w:styleId="Revision">
    <w:name w:val="Revision"/>
    <w:hidden/>
    <w:uiPriority w:val="99"/>
    <w:semiHidden/>
    <w:rsid w:val="00D1620E"/>
    <w:pPr>
      <w:spacing w:after="0" w:line="240" w:lineRule="auto"/>
    </w:pPr>
  </w:style>
  <w:style w:type="character" w:styleId="CommentReference">
    <w:name w:val="annotation reference"/>
    <w:basedOn w:val="DefaultParagraphFont"/>
    <w:uiPriority w:val="99"/>
    <w:semiHidden/>
    <w:unhideWhenUsed/>
    <w:rsid w:val="00D1620E"/>
    <w:rPr>
      <w:sz w:val="16"/>
      <w:szCs w:val="16"/>
    </w:rPr>
  </w:style>
  <w:style w:type="paragraph" w:styleId="CommentText">
    <w:name w:val="annotation text"/>
    <w:basedOn w:val="Normal"/>
    <w:link w:val="CommentTextChar"/>
    <w:uiPriority w:val="99"/>
    <w:unhideWhenUsed/>
    <w:rsid w:val="00D1620E"/>
    <w:pPr>
      <w:spacing w:line="240" w:lineRule="auto"/>
    </w:pPr>
    <w:rPr>
      <w:sz w:val="20"/>
      <w:szCs w:val="20"/>
    </w:rPr>
  </w:style>
  <w:style w:type="character" w:customStyle="1" w:styleId="CommentTextChar">
    <w:name w:val="Comment Text Char"/>
    <w:basedOn w:val="DefaultParagraphFont"/>
    <w:link w:val="CommentText"/>
    <w:uiPriority w:val="99"/>
    <w:rsid w:val="00D1620E"/>
    <w:rPr>
      <w:sz w:val="20"/>
      <w:szCs w:val="20"/>
    </w:rPr>
  </w:style>
  <w:style w:type="paragraph" w:styleId="CommentSubject">
    <w:name w:val="annotation subject"/>
    <w:basedOn w:val="CommentText"/>
    <w:next w:val="CommentText"/>
    <w:link w:val="CommentSubjectChar"/>
    <w:uiPriority w:val="99"/>
    <w:semiHidden/>
    <w:unhideWhenUsed/>
    <w:rsid w:val="00D1620E"/>
    <w:rPr>
      <w:b/>
      <w:bCs/>
    </w:rPr>
  </w:style>
  <w:style w:type="character" w:customStyle="1" w:styleId="CommentSubjectChar">
    <w:name w:val="Comment Subject Char"/>
    <w:basedOn w:val="CommentTextChar"/>
    <w:link w:val="CommentSubject"/>
    <w:uiPriority w:val="99"/>
    <w:semiHidden/>
    <w:rsid w:val="00D1620E"/>
    <w:rPr>
      <w:b/>
      <w:bCs/>
      <w:sz w:val="20"/>
      <w:szCs w:val="20"/>
    </w:rPr>
  </w:style>
  <w:style w:type="paragraph" w:styleId="BalloonText">
    <w:name w:val="Balloon Text"/>
    <w:basedOn w:val="Normal"/>
    <w:link w:val="BalloonTextChar"/>
    <w:uiPriority w:val="99"/>
    <w:semiHidden/>
    <w:unhideWhenUsed/>
    <w:rsid w:val="00213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CBB"/>
    <w:rPr>
      <w:rFonts w:ascii="Segoe UI" w:hAnsi="Segoe UI" w:cs="Segoe UI"/>
      <w:sz w:val="18"/>
      <w:szCs w:val="18"/>
    </w:rPr>
  </w:style>
  <w:style w:type="character" w:styleId="Hyperlink">
    <w:name w:val="Hyperlink"/>
    <w:basedOn w:val="DefaultParagraphFont"/>
    <w:uiPriority w:val="99"/>
    <w:unhideWhenUsed/>
    <w:rsid w:val="009D4773"/>
    <w:rPr>
      <w:color w:val="0563C1" w:themeColor="hyperlink"/>
      <w:u w:val="single"/>
    </w:rPr>
  </w:style>
  <w:style w:type="character" w:styleId="UnresolvedMention">
    <w:name w:val="Unresolved Mention"/>
    <w:basedOn w:val="DefaultParagraphFont"/>
    <w:uiPriority w:val="99"/>
    <w:semiHidden/>
    <w:unhideWhenUsed/>
    <w:rsid w:val="009D4773"/>
    <w:rPr>
      <w:color w:val="605E5C"/>
      <w:shd w:val="clear" w:color="auto" w:fill="E1DFDD"/>
    </w:rPr>
  </w:style>
  <w:style w:type="paragraph" w:styleId="BodyText">
    <w:name w:val="Body Text"/>
    <w:basedOn w:val="Normal"/>
    <w:link w:val="BodyTextChar"/>
    <w:uiPriority w:val="1"/>
    <w:semiHidden/>
    <w:unhideWhenUsed/>
    <w:rsid w:val="00F76EB4"/>
    <w:pPr>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semiHidden/>
    <w:rsid w:val="00F76EB4"/>
    <w:rPr>
      <w:rFonts w:ascii="Calibri" w:hAnsi="Calibri" w:cs="Calibri"/>
    </w:rPr>
  </w:style>
  <w:style w:type="character" w:styleId="FollowedHyperlink">
    <w:name w:val="FollowedHyperlink"/>
    <w:basedOn w:val="DefaultParagraphFont"/>
    <w:uiPriority w:val="99"/>
    <w:semiHidden/>
    <w:unhideWhenUsed/>
    <w:rsid w:val="00F76E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8401">
      <w:bodyDiv w:val="1"/>
      <w:marLeft w:val="0"/>
      <w:marRight w:val="0"/>
      <w:marTop w:val="0"/>
      <w:marBottom w:val="0"/>
      <w:divBdr>
        <w:top w:val="none" w:sz="0" w:space="0" w:color="auto"/>
        <w:left w:val="none" w:sz="0" w:space="0" w:color="auto"/>
        <w:bottom w:val="none" w:sz="0" w:space="0" w:color="auto"/>
        <w:right w:val="none" w:sz="0" w:space="0" w:color="auto"/>
      </w:divBdr>
      <w:divsChild>
        <w:div w:id="1457791752">
          <w:marLeft w:val="0"/>
          <w:marRight w:val="0"/>
          <w:marTop w:val="0"/>
          <w:marBottom w:val="0"/>
          <w:divBdr>
            <w:top w:val="none" w:sz="0" w:space="0" w:color="auto"/>
            <w:left w:val="none" w:sz="0" w:space="0" w:color="auto"/>
            <w:bottom w:val="none" w:sz="0" w:space="0" w:color="auto"/>
            <w:right w:val="none" w:sz="0" w:space="0" w:color="auto"/>
          </w:divBdr>
        </w:div>
        <w:div w:id="1696928360">
          <w:marLeft w:val="0"/>
          <w:marRight w:val="0"/>
          <w:marTop w:val="0"/>
          <w:marBottom w:val="0"/>
          <w:divBdr>
            <w:top w:val="none" w:sz="0" w:space="0" w:color="auto"/>
            <w:left w:val="none" w:sz="0" w:space="0" w:color="auto"/>
            <w:bottom w:val="none" w:sz="0" w:space="0" w:color="auto"/>
            <w:right w:val="none" w:sz="0" w:space="0" w:color="auto"/>
          </w:divBdr>
        </w:div>
      </w:divsChild>
    </w:div>
    <w:div w:id="157186575">
      <w:bodyDiv w:val="1"/>
      <w:marLeft w:val="0"/>
      <w:marRight w:val="0"/>
      <w:marTop w:val="0"/>
      <w:marBottom w:val="0"/>
      <w:divBdr>
        <w:top w:val="none" w:sz="0" w:space="0" w:color="auto"/>
        <w:left w:val="none" w:sz="0" w:space="0" w:color="auto"/>
        <w:bottom w:val="none" w:sz="0" w:space="0" w:color="auto"/>
        <w:right w:val="none" w:sz="0" w:space="0" w:color="auto"/>
      </w:divBdr>
      <w:divsChild>
        <w:div w:id="334377846">
          <w:marLeft w:val="0"/>
          <w:marRight w:val="0"/>
          <w:marTop w:val="0"/>
          <w:marBottom w:val="0"/>
          <w:divBdr>
            <w:top w:val="none" w:sz="0" w:space="0" w:color="auto"/>
            <w:left w:val="none" w:sz="0" w:space="0" w:color="auto"/>
            <w:bottom w:val="none" w:sz="0" w:space="0" w:color="auto"/>
            <w:right w:val="none" w:sz="0" w:space="0" w:color="auto"/>
          </w:divBdr>
        </w:div>
        <w:div w:id="630481367">
          <w:marLeft w:val="0"/>
          <w:marRight w:val="0"/>
          <w:marTop w:val="0"/>
          <w:marBottom w:val="0"/>
          <w:divBdr>
            <w:top w:val="none" w:sz="0" w:space="0" w:color="auto"/>
            <w:left w:val="none" w:sz="0" w:space="0" w:color="auto"/>
            <w:bottom w:val="none" w:sz="0" w:space="0" w:color="auto"/>
            <w:right w:val="none" w:sz="0" w:space="0" w:color="auto"/>
          </w:divBdr>
        </w:div>
        <w:div w:id="736051188">
          <w:marLeft w:val="0"/>
          <w:marRight w:val="0"/>
          <w:marTop w:val="0"/>
          <w:marBottom w:val="0"/>
          <w:divBdr>
            <w:top w:val="none" w:sz="0" w:space="0" w:color="auto"/>
            <w:left w:val="none" w:sz="0" w:space="0" w:color="auto"/>
            <w:bottom w:val="none" w:sz="0" w:space="0" w:color="auto"/>
            <w:right w:val="none" w:sz="0" w:space="0" w:color="auto"/>
          </w:divBdr>
          <w:divsChild>
            <w:div w:id="1254971617">
              <w:marLeft w:val="0"/>
              <w:marRight w:val="0"/>
              <w:marTop w:val="0"/>
              <w:marBottom w:val="0"/>
              <w:divBdr>
                <w:top w:val="none" w:sz="0" w:space="0" w:color="auto"/>
                <w:left w:val="none" w:sz="0" w:space="0" w:color="auto"/>
                <w:bottom w:val="none" w:sz="0" w:space="0" w:color="auto"/>
                <w:right w:val="none" w:sz="0" w:space="0" w:color="auto"/>
              </w:divBdr>
            </w:div>
            <w:div w:id="1512528480">
              <w:marLeft w:val="0"/>
              <w:marRight w:val="0"/>
              <w:marTop w:val="0"/>
              <w:marBottom w:val="0"/>
              <w:divBdr>
                <w:top w:val="none" w:sz="0" w:space="0" w:color="auto"/>
                <w:left w:val="none" w:sz="0" w:space="0" w:color="auto"/>
                <w:bottom w:val="none" w:sz="0" w:space="0" w:color="auto"/>
                <w:right w:val="none" w:sz="0" w:space="0" w:color="auto"/>
              </w:divBdr>
              <w:divsChild>
                <w:div w:id="1509561448">
                  <w:marLeft w:val="0"/>
                  <w:marRight w:val="0"/>
                  <w:marTop w:val="0"/>
                  <w:marBottom w:val="0"/>
                  <w:divBdr>
                    <w:top w:val="none" w:sz="0" w:space="0" w:color="auto"/>
                    <w:left w:val="none" w:sz="0" w:space="0" w:color="auto"/>
                    <w:bottom w:val="none" w:sz="0" w:space="0" w:color="auto"/>
                    <w:right w:val="none" w:sz="0" w:space="0" w:color="auto"/>
                  </w:divBdr>
                  <w:divsChild>
                    <w:div w:id="291831971">
                      <w:marLeft w:val="0"/>
                      <w:marRight w:val="0"/>
                      <w:marTop w:val="0"/>
                      <w:marBottom w:val="0"/>
                      <w:divBdr>
                        <w:top w:val="none" w:sz="0" w:space="0" w:color="auto"/>
                        <w:left w:val="none" w:sz="0" w:space="0" w:color="auto"/>
                        <w:bottom w:val="none" w:sz="0" w:space="0" w:color="auto"/>
                        <w:right w:val="none" w:sz="0" w:space="0" w:color="auto"/>
                      </w:divBdr>
                    </w:div>
                    <w:div w:id="1048648916">
                      <w:marLeft w:val="0"/>
                      <w:marRight w:val="0"/>
                      <w:marTop w:val="0"/>
                      <w:marBottom w:val="0"/>
                      <w:divBdr>
                        <w:top w:val="none" w:sz="0" w:space="0" w:color="auto"/>
                        <w:left w:val="none" w:sz="0" w:space="0" w:color="auto"/>
                        <w:bottom w:val="none" w:sz="0" w:space="0" w:color="auto"/>
                        <w:right w:val="none" w:sz="0" w:space="0" w:color="auto"/>
                      </w:divBdr>
                      <w:divsChild>
                        <w:div w:id="604656641">
                          <w:marLeft w:val="0"/>
                          <w:marRight w:val="0"/>
                          <w:marTop w:val="0"/>
                          <w:marBottom w:val="0"/>
                          <w:divBdr>
                            <w:top w:val="none" w:sz="0" w:space="0" w:color="auto"/>
                            <w:left w:val="none" w:sz="0" w:space="0" w:color="auto"/>
                            <w:bottom w:val="none" w:sz="0" w:space="0" w:color="auto"/>
                            <w:right w:val="none" w:sz="0" w:space="0" w:color="auto"/>
                          </w:divBdr>
                        </w:div>
                      </w:divsChild>
                    </w:div>
                    <w:div w:id="1264145985">
                      <w:marLeft w:val="0"/>
                      <w:marRight w:val="0"/>
                      <w:marTop w:val="0"/>
                      <w:marBottom w:val="0"/>
                      <w:divBdr>
                        <w:top w:val="none" w:sz="0" w:space="0" w:color="auto"/>
                        <w:left w:val="none" w:sz="0" w:space="0" w:color="auto"/>
                        <w:bottom w:val="none" w:sz="0" w:space="0" w:color="auto"/>
                        <w:right w:val="none" w:sz="0" w:space="0" w:color="auto"/>
                      </w:divBdr>
                      <w:divsChild>
                        <w:div w:id="217128087">
                          <w:marLeft w:val="0"/>
                          <w:marRight w:val="0"/>
                          <w:marTop w:val="0"/>
                          <w:marBottom w:val="0"/>
                          <w:divBdr>
                            <w:top w:val="none" w:sz="0" w:space="0" w:color="auto"/>
                            <w:left w:val="none" w:sz="0" w:space="0" w:color="auto"/>
                            <w:bottom w:val="none" w:sz="0" w:space="0" w:color="auto"/>
                            <w:right w:val="none" w:sz="0" w:space="0" w:color="auto"/>
                          </w:divBdr>
                        </w:div>
                      </w:divsChild>
                    </w:div>
                    <w:div w:id="1233925895">
                      <w:marLeft w:val="0"/>
                      <w:marRight w:val="0"/>
                      <w:marTop w:val="0"/>
                      <w:marBottom w:val="0"/>
                      <w:divBdr>
                        <w:top w:val="none" w:sz="0" w:space="0" w:color="auto"/>
                        <w:left w:val="none" w:sz="0" w:space="0" w:color="auto"/>
                        <w:bottom w:val="none" w:sz="0" w:space="0" w:color="auto"/>
                        <w:right w:val="none" w:sz="0" w:space="0" w:color="auto"/>
                      </w:divBdr>
                      <w:divsChild>
                        <w:div w:id="403259525">
                          <w:marLeft w:val="0"/>
                          <w:marRight w:val="0"/>
                          <w:marTop w:val="0"/>
                          <w:marBottom w:val="0"/>
                          <w:divBdr>
                            <w:top w:val="none" w:sz="0" w:space="0" w:color="auto"/>
                            <w:left w:val="none" w:sz="0" w:space="0" w:color="auto"/>
                            <w:bottom w:val="none" w:sz="0" w:space="0" w:color="auto"/>
                            <w:right w:val="none" w:sz="0" w:space="0" w:color="auto"/>
                          </w:divBdr>
                        </w:div>
                      </w:divsChild>
                    </w:div>
                    <w:div w:id="4690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714644">
      <w:bodyDiv w:val="1"/>
      <w:marLeft w:val="0"/>
      <w:marRight w:val="0"/>
      <w:marTop w:val="0"/>
      <w:marBottom w:val="0"/>
      <w:divBdr>
        <w:top w:val="none" w:sz="0" w:space="0" w:color="auto"/>
        <w:left w:val="none" w:sz="0" w:space="0" w:color="auto"/>
        <w:bottom w:val="none" w:sz="0" w:space="0" w:color="auto"/>
        <w:right w:val="none" w:sz="0" w:space="0" w:color="auto"/>
      </w:divBdr>
    </w:div>
    <w:div w:id="829443097">
      <w:bodyDiv w:val="1"/>
      <w:marLeft w:val="0"/>
      <w:marRight w:val="0"/>
      <w:marTop w:val="0"/>
      <w:marBottom w:val="0"/>
      <w:divBdr>
        <w:top w:val="none" w:sz="0" w:space="0" w:color="auto"/>
        <w:left w:val="none" w:sz="0" w:space="0" w:color="auto"/>
        <w:bottom w:val="none" w:sz="0" w:space="0" w:color="auto"/>
        <w:right w:val="none" w:sz="0" w:space="0" w:color="auto"/>
      </w:divBdr>
      <w:divsChild>
        <w:div w:id="488448703">
          <w:marLeft w:val="0"/>
          <w:marRight w:val="0"/>
          <w:marTop w:val="0"/>
          <w:marBottom w:val="0"/>
          <w:divBdr>
            <w:top w:val="none" w:sz="0" w:space="0" w:color="auto"/>
            <w:left w:val="none" w:sz="0" w:space="0" w:color="auto"/>
            <w:bottom w:val="none" w:sz="0" w:space="0" w:color="auto"/>
            <w:right w:val="none" w:sz="0" w:space="0" w:color="auto"/>
          </w:divBdr>
        </w:div>
        <w:div w:id="419914670">
          <w:marLeft w:val="0"/>
          <w:marRight w:val="0"/>
          <w:marTop w:val="0"/>
          <w:marBottom w:val="0"/>
          <w:divBdr>
            <w:top w:val="none" w:sz="0" w:space="0" w:color="auto"/>
            <w:left w:val="none" w:sz="0" w:space="0" w:color="auto"/>
            <w:bottom w:val="none" w:sz="0" w:space="0" w:color="auto"/>
            <w:right w:val="none" w:sz="0" w:space="0" w:color="auto"/>
          </w:divBdr>
        </w:div>
        <w:div w:id="301809977">
          <w:marLeft w:val="0"/>
          <w:marRight w:val="0"/>
          <w:marTop w:val="0"/>
          <w:marBottom w:val="0"/>
          <w:divBdr>
            <w:top w:val="none" w:sz="0" w:space="0" w:color="auto"/>
            <w:left w:val="none" w:sz="0" w:space="0" w:color="auto"/>
            <w:bottom w:val="none" w:sz="0" w:space="0" w:color="auto"/>
            <w:right w:val="none" w:sz="0" w:space="0" w:color="auto"/>
          </w:divBdr>
        </w:div>
        <w:div w:id="605969325">
          <w:marLeft w:val="0"/>
          <w:marRight w:val="0"/>
          <w:marTop w:val="0"/>
          <w:marBottom w:val="0"/>
          <w:divBdr>
            <w:top w:val="none" w:sz="0" w:space="0" w:color="auto"/>
            <w:left w:val="none" w:sz="0" w:space="0" w:color="auto"/>
            <w:bottom w:val="none" w:sz="0" w:space="0" w:color="auto"/>
            <w:right w:val="none" w:sz="0" w:space="0" w:color="auto"/>
          </w:divBdr>
          <w:divsChild>
            <w:div w:id="1236011899">
              <w:marLeft w:val="0"/>
              <w:marRight w:val="0"/>
              <w:marTop w:val="0"/>
              <w:marBottom w:val="0"/>
              <w:divBdr>
                <w:top w:val="none" w:sz="0" w:space="0" w:color="auto"/>
                <w:left w:val="none" w:sz="0" w:space="0" w:color="auto"/>
                <w:bottom w:val="none" w:sz="0" w:space="0" w:color="auto"/>
                <w:right w:val="none" w:sz="0" w:space="0" w:color="auto"/>
              </w:divBdr>
            </w:div>
          </w:divsChild>
        </w:div>
        <w:div w:id="700595760">
          <w:marLeft w:val="0"/>
          <w:marRight w:val="0"/>
          <w:marTop w:val="0"/>
          <w:marBottom w:val="0"/>
          <w:divBdr>
            <w:top w:val="none" w:sz="0" w:space="0" w:color="auto"/>
            <w:left w:val="none" w:sz="0" w:space="0" w:color="auto"/>
            <w:bottom w:val="none" w:sz="0" w:space="0" w:color="auto"/>
            <w:right w:val="none" w:sz="0" w:space="0" w:color="auto"/>
          </w:divBdr>
        </w:div>
        <w:div w:id="536434362">
          <w:marLeft w:val="0"/>
          <w:marRight w:val="0"/>
          <w:marTop w:val="0"/>
          <w:marBottom w:val="0"/>
          <w:divBdr>
            <w:top w:val="none" w:sz="0" w:space="0" w:color="auto"/>
            <w:left w:val="none" w:sz="0" w:space="0" w:color="auto"/>
            <w:bottom w:val="none" w:sz="0" w:space="0" w:color="auto"/>
            <w:right w:val="none" w:sz="0" w:space="0" w:color="auto"/>
          </w:divBdr>
          <w:divsChild>
            <w:div w:id="936987641">
              <w:marLeft w:val="0"/>
              <w:marRight w:val="0"/>
              <w:marTop w:val="0"/>
              <w:marBottom w:val="0"/>
              <w:divBdr>
                <w:top w:val="none" w:sz="0" w:space="0" w:color="auto"/>
                <w:left w:val="none" w:sz="0" w:space="0" w:color="auto"/>
                <w:bottom w:val="none" w:sz="0" w:space="0" w:color="auto"/>
                <w:right w:val="none" w:sz="0" w:space="0" w:color="auto"/>
              </w:divBdr>
              <w:divsChild>
                <w:div w:id="575013099">
                  <w:marLeft w:val="0"/>
                  <w:marRight w:val="0"/>
                  <w:marTop w:val="0"/>
                  <w:marBottom w:val="0"/>
                  <w:divBdr>
                    <w:top w:val="none" w:sz="0" w:space="0" w:color="auto"/>
                    <w:left w:val="none" w:sz="0" w:space="0" w:color="auto"/>
                    <w:bottom w:val="none" w:sz="0" w:space="0" w:color="auto"/>
                    <w:right w:val="none" w:sz="0" w:space="0" w:color="auto"/>
                  </w:divBdr>
                  <w:divsChild>
                    <w:div w:id="121967799">
                      <w:marLeft w:val="0"/>
                      <w:marRight w:val="0"/>
                      <w:marTop w:val="0"/>
                      <w:marBottom w:val="0"/>
                      <w:divBdr>
                        <w:top w:val="none" w:sz="0" w:space="0" w:color="auto"/>
                        <w:left w:val="none" w:sz="0" w:space="0" w:color="auto"/>
                        <w:bottom w:val="none" w:sz="0" w:space="0" w:color="auto"/>
                        <w:right w:val="none" w:sz="0" w:space="0" w:color="auto"/>
                      </w:divBdr>
                    </w:div>
                    <w:div w:id="1584030976">
                      <w:marLeft w:val="0"/>
                      <w:marRight w:val="0"/>
                      <w:marTop w:val="0"/>
                      <w:marBottom w:val="0"/>
                      <w:divBdr>
                        <w:top w:val="none" w:sz="0" w:space="0" w:color="auto"/>
                        <w:left w:val="none" w:sz="0" w:space="0" w:color="auto"/>
                        <w:bottom w:val="none" w:sz="0" w:space="0" w:color="auto"/>
                        <w:right w:val="none" w:sz="0" w:space="0" w:color="auto"/>
                      </w:divBdr>
                      <w:divsChild>
                        <w:div w:id="143012616">
                          <w:marLeft w:val="0"/>
                          <w:marRight w:val="0"/>
                          <w:marTop w:val="0"/>
                          <w:marBottom w:val="0"/>
                          <w:divBdr>
                            <w:top w:val="none" w:sz="0" w:space="0" w:color="auto"/>
                            <w:left w:val="none" w:sz="0" w:space="0" w:color="auto"/>
                            <w:bottom w:val="none" w:sz="0" w:space="0" w:color="auto"/>
                            <w:right w:val="none" w:sz="0" w:space="0" w:color="auto"/>
                          </w:divBdr>
                        </w:div>
                      </w:divsChild>
                    </w:div>
                    <w:div w:id="1142960823">
                      <w:marLeft w:val="0"/>
                      <w:marRight w:val="0"/>
                      <w:marTop w:val="0"/>
                      <w:marBottom w:val="0"/>
                      <w:divBdr>
                        <w:top w:val="none" w:sz="0" w:space="0" w:color="auto"/>
                        <w:left w:val="none" w:sz="0" w:space="0" w:color="auto"/>
                        <w:bottom w:val="none" w:sz="0" w:space="0" w:color="auto"/>
                        <w:right w:val="none" w:sz="0" w:space="0" w:color="auto"/>
                      </w:divBdr>
                      <w:divsChild>
                        <w:div w:id="1378162288">
                          <w:marLeft w:val="0"/>
                          <w:marRight w:val="0"/>
                          <w:marTop w:val="0"/>
                          <w:marBottom w:val="0"/>
                          <w:divBdr>
                            <w:top w:val="none" w:sz="0" w:space="0" w:color="auto"/>
                            <w:left w:val="none" w:sz="0" w:space="0" w:color="auto"/>
                            <w:bottom w:val="none" w:sz="0" w:space="0" w:color="auto"/>
                            <w:right w:val="none" w:sz="0" w:space="0" w:color="auto"/>
                          </w:divBdr>
                        </w:div>
                      </w:divsChild>
                    </w:div>
                    <w:div w:id="1654522853">
                      <w:marLeft w:val="0"/>
                      <w:marRight w:val="0"/>
                      <w:marTop w:val="0"/>
                      <w:marBottom w:val="0"/>
                      <w:divBdr>
                        <w:top w:val="none" w:sz="0" w:space="0" w:color="auto"/>
                        <w:left w:val="none" w:sz="0" w:space="0" w:color="auto"/>
                        <w:bottom w:val="none" w:sz="0" w:space="0" w:color="auto"/>
                        <w:right w:val="none" w:sz="0" w:space="0" w:color="auto"/>
                      </w:divBdr>
                      <w:divsChild>
                        <w:div w:id="783885734">
                          <w:marLeft w:val="0"/>
                          <w:marRight w:val="0"/>
                          <w:marTop w:val="0"/>
                          <w:marBottom w:val="0"/>
                          <w:divBdr>
                            <w:top w:val="none" w:sz="0" w:space="0" w:color="auto"/>
                            <w:left w:val="none" w:sz="0" w:space="0" w:color="auto"/>
                            <w:bottom w:val="none" w:sz="0" w:space="0" w:color="auto"/>
                            <w:right w:val="none" w:sz="0" w:space="0" w:color="auto"/>
                          </w:divBdr>
                        </w:div>
                      </w:divsChild>
                    </w:div>
                    <w:div w:id="16480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0294">
      <w:bodyDiv w:val="1"/>
      <w:marLeft w:val="0"/>
      <w:marRight w:val="0"/>
      <w:marTop w:val="0"/>
      <w:marBottom w:val="0"/>
      <w:divBdr>
        <w:top w:val="none" w:sz="0" w:space="0" w:color="auto"/>
        <w:left w:val="none" w:sz="0" w:space="0" w:color="auto"/>
        <w:bottom w:val="none" w:sz="0" w:space="0" w:color="auto"/>
        <w:right w:val="none" w:sz="0" w:space="0" w:color="auto"/>
      </w:divBdr>
    </w:div>
    <w:div w:id="1682276317">
      <w:bodyDiv w:val="1"/>
      <w:marLeft w:val="0"/>
      <w:marRight w:val="0"/>
      <w:marTop w:val="0"/>
      <w:marBottom w:val="0"/>
      <w:divBdr>
        <w:top w:val="none" w:sz="0" w:space="0" w:color="auto"/>
        <w:left w:val="none" w:sz="0" w:space="0" w:color="auto"/>
        <w:bottom w:val="none" w:sz="0" w:space="0" w:color="auto"/>
        <w:right w:val="none" w:sz="0" w:space="0" w:color="auto"/>
      </w:divBdr>
      <w:divsChild>
        <w:div w:id="1902787081">
          <w:marLeft w:val="0"/>
          <w:marRight w:val="0"/>
          <w:marTop w:val="0"/>
          <w:marBottom w:val="0"/>
          <w:divBdr>
            <w:top w:val="none" w:sz="0" w:space="0" w:color="auto"/>
            <w:left w:val="none" w:sz="0" w:space="0" w:color="auto"/>
            <w:bottom w:val="none" w:sz="0" w:space="0" w:color="auto"/>
            <w:right w:val="none" w:sz="0" w:space="0" w:color="auto"/>
          </w:divBdr>
        </w:div>
        <w:div w:id="1886597256">
          <w:marLeft w:val="0"/>
          <w:marRight w:val="0"/>
          <w:marTop w:val="0"/>
          <w:marBottom w:val="0"/>
          <w:divBdr>
            <w:top w:val="none" w:sz="0" w:space="0" w:color="auto"/>
            <w:left w:val="none" w:sz="0" w:space="0" w:color="auto"/>
            <w:bottom w:val="none" w:sz="0" w:space="0" w:color="auto"/>
            <w:right w:val="none" w:sz="0" w:space="0" w:color="auto"/>
          </w:divBdr>
          <w:divsChild>
            <w:div w:id="1433818708">
              <w:marLeft w:val="0"/>
              <w:marRight w:val="0"/>
              <w:marTop w:val="0"/>
              <w:marBottom w:val="0"/>
              <w:divBdr>
                <w:top w:val="none" w:sz="0" w:space="0" w:color="auto"/>
                <w:left w:val="none" w:sz="0" w:space="0" w:color="auto"/>
                <w:bottom w:val="none" w:sz="0" w:space="0" w:color="auto"/>
                <w:right w:val="none" w:sz="0" w:space="0" w:color="auto"/>
              </w:divBdr>
              <w:divsChild>
                <w:div w:id="650986792">
                  <w:marLeft w:val="0"/>
                  <w:marRight w:val="0"/>
                  <w:marTop w:val="0"/>
                  <w:marBottom w:val="0"/>
                  <w:divBdr>
                    <w:top w:val="none" w:sz="0" w:space="0" w:color="auto"/>
                    <w:left w:val="none" w:sz="0" w:space="0" w:color="auto"/>
                    <w:bottom w:val="none" w:sz="0" w:space="0" w:color="auto"/>
                    <w:right w:val="none" w:sz="0" w:space="0" w:color="auto"/>
                  </w:divBdr>
                </w:div>
                <w:div w:id="1834250070">
                  <w:marLeft w:val="0"/>
                  <w:marRight w:val="0"/>
                  <w:marTop w:val="0"/>
                  <w:marBottom w:val="0"/>
                  <w:divBdr>
                    <w:top w:val="none" w:sz="0" w:space="0" w:color="auto"/>
                    <w:left w:val="none" w:sz="0" w:space="0" w:color="auto"/>
                    <w:bottom w:val="none" w:sz="0" w:space="0" w:color="auto"/>
                    <w:right w:val="none" w:sz="0" w:space="0" w:color="auto"/>
                  </w:divBdr>
                  <w:divsChild>
                    <w:div w:id="485323370">
                      <w:marLeft w:val="0"/>
                      <w:marRight w:val="0"/>
                      <w:marTop w:val="0"/>
                      <w:marBottom w:val="0"/>
                      <w:divBdr>
                        <w:top w:val="none" w:sz="0" w:space="0" w:color="auto"/>
                        <w:left w:val="none" w:sz="0" w:space="0" w:color="auto"/>
                        <w:bottom w:val="none" w:sz="0" w:space="0" w:color="auto"/>
                        <w:right w:val="none" w:sz="0" w:space="0" w:color="auto"/>
                      </w:divBdr>
                    </w:div>
                    <w:div w:id="682128987">
                      <w:marLeft w:val="0"/>
                      <w:marRight w:val="0"/>
                      <w:marTop w:val="0"/>
                      <w:marBottom w:val="0"/>
                      <w:divBdr>
                        <w:top w:val="none" w:sz="0" w:space="0" w:color="auto"/>
                        <w:left w:val="none" w:sz="0" w:space="0" w:color="auto"/>
                        <w:bottom w:val="none" w:sz="0" w:space="0" w:color="auto"/>
                        <w:right w:val="none" w:sz="0" w:space="0" w:color="auto"/>
                      </w:divBdr>
                      <w:divsChild>
                        <w:div w:id="750858358">
                          <w:marLeft w:val="0"/>
                          <w:marRight w:val="0"/>
                          <w:marTop w:val="0"/>
                          <w:marBottom w:val="0"/>
                          <w:divBdr>
                            <w:top w:val="none" w:sz="0" w:space="0" w:color="auto"/>
                            <w:left w:val="none" w:sz="0" w:space="0" w:color="auto"/>
                            <w:bottom w:val="none" w:sz="0" w:space="0" w:color="auto"/>
                            <w:right w:val="none" w:sz="0" w:space="0" w:color="auto"/>
                          </w:divBdr>
                        </w:div>
                      </w:divsChild>
                    </w:div>
                    <w:div w:id="967081625">
                      <w:marLeft w:val="0"/>
                      <w:marRight w:val="0"/>
                      <w:marTop w:val="0"/>
                      <w:marBottom w:val="0"/>
                      <w:divBdr>
                        <w:top w:val="none" w:sz="0" w:space="0" w:color="auto"/>
                        <w:left w:val="none" w:sz="0" w:space="0" w:color="auto"/>
                        <w:bottom w:val="none" w:sz="0" w:space="0" w:color="auto"/>
                        <w:right w:val="none" w:sz="0" w:space="0" w:color="auto"/>
                      </w:divBdr>
                      <w:divsChild>
                        <w:div w:id="432476746">
                          <w:marLeft w:val="0"/>
                          <w:marRight w:val="0"/>
                          <w:marTop w:val="0"/>
                          <w:marBottom w:val="0"/>
                          <w:divBdr>
                            <w:top w:val="none" w:sz="0" w:space="0" w:color="auto"/>
                            <w:left w:val="none" w:sz="0" w:space="0" w:color="auto"/>
                            <w:bottom w:val="none" w:sz="0" w:space="0" w:color="auto"/>
                            <w:right w:val="none" w:sz="0" w:space="0" w:color="auto"/>
                          </w:divBdr>
                        </w:div>
                      </w:divsChild>
                    </w:div>
                    <w:div w:id="1300725758">
                      <w:marLeft w:val="0"/>
                      <w:marRight w:val="0"/>
                      <w:marTop w:val="0"/>
                      <w:marBottom w:val="0"/>
                      <w:divBdr>
                        <w:top w:val="none" w:sz="0" w:space="0" w:color="auto"/>
                        <w:left w:val="none" w:sz="0" w:space="0" w:color="auto"/>
                        <w:bottom w:val="none" w:sz="0" w:space="0" w:color="auto"/>
                        <w:right w:val="none" w:sz="0" w:space="0" w:color="auto"/>
                      </w:divBdr>
                      <w:divsChild>
                        <w:div w:id="17592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197748">
      <w:bodyDiv w:val="1"/>
      <w:marLeft w:val="0"/>
      <w:marRight w:val="0"/>
      <w:marTop w:val="0"/>
      <w:marBottom w:val="0"/>
      <w:divBdr>
        <w:top w:val="none" w:sz="0" w:space="0" w:color="auto"/>
        <w:left w:val="none" w:sz="0" w:space="0" w:color="auto"/>
        <w:bottom w:val="none" w:sz="0" w:space="0" w:color="auto"/>
        <w:right w:val="none" w:sz="0" w:space="0" w:color="auto"/>
      </w:divBdr>
      <w:divsChild>
        <w:div w:id="1334529012">
          <w:marLeft w:val="0"/>
          <w:marRight w:val="0"/>
          <w:marTop w:val="0"/>
          <w:marBottom w:val="0"/>
          <w:divBdr>
            <w:top w:val="none" w:sz="0" w:space="0" w:color="auto"/>
            <w:left w:val="none" w:sz="0" w:space="0" w:color="auto"/>
            <w:bottom w:val="none" w:sz="0" w:space="0" w:color="auto"/>
            <w:right w:val="none" w:sz="0" w:space="0" w:color="auto"/>
          </w:divBdr>
          <w:divsChild>
            <w:div w:id="65999590">
              <w:marLeft w:val="0"/>
              <w:marRight w:val="0"/>
              <w:marTop w:val="0"/>
              <w:marBottom w:val="0"/>
              <w:divBdr>
                <w:top w:val="none" w:sz="0" w:space="0" w:color="auto"/>
                <w:left w:val="none" w:sz="0" w:space="0" w:color="auto"/>
                <w:bottom w:val="none" w:sz="0" w:space="0" w:color="auto"/>
                <w:right w:val="none" w:sz="0" w:space="0" w:color="auto"/>
              </w:divBdr>
            </w:div>
          </w:divsChild>
        </w:div>
        <w:div w:id="1562522360">
          <w:marLeft w:val="0"/>
          <w:marRight w:val="0"/>
          <w:marTop w:val="0"/>
          <w:marBottom w:val="0"/>
          <w:divBdr>
            <w:top w:val="none" w:sz="0" w:space="0" w:color="auto"/>
            <w:left w:val="none" w:sz="0" w:space="0" w:color="auto"/>
            <w:bottom w:val="none" w:sz="0" w:space="0" w:color="auto"/>
            <w:right w:val="none" w:sz="0" w:space="0" w:color="auto"/>
          </w:divBdr>
        </w:div>
        <w:div w:id="970555231">
          <w:marLeft w:val="0"/>
          <w:marRight w:val="0"/>
          <w:marTop w:val="0"/>
          <w:marBottom w:val="0"/>
          <w:divBdr>
            <w:top w:val="none" w:sz="0" w:space="0" w:color="auto"/>
            <w:left w:val="none" w:sz="0" w:space="0" w:color="auto"/>
            <w:bottom w:val="none" w:sz="0" w:space="0" w:color="auto"/>
            <w:right w:val="none" w:sz="0" w:space="0" w:color="auto"/>
          </w:divBdr>
          <w:divsChild>
            <w:div w:id="530654866">
              <w:marLeft w:val="0"/>
              <w:marRight w:val="0"/>
              <w:marTop w:val="0"/>
              <w:marBottom w:val="0"/>
              <w:divBdr>
                <w:top w:val="none" w:sz="0" w:space="0" w:color="auto"/>
                <w:left w:val="none" w:sz="0" w:space="0" w:color="auto"/>
                <w:bottom w:val="none" w:sz="0" w:space="0" w:color="auto"/>
                <w:right w:val="none" w:sz="0" w:space="0" w:color="auto"/>
              </w:divBdr>
            </w:div>
          </w:divsChild>
        </w:div>
        <w:div w:id="1598782408">
          <w:marLeft w:val="0"/>
          <w:marRight w:val="0"/>
          <w:marTop w:val="0"/>
          <w:marBottom w:val="0"/>
          <w:divBdr>
            <w:top w:val="none" w:sz="0" w:space="0" w:color="auto"/>
            <w:left w:val="none" w:sz="0" w:space="0" w:color="auto"/>
            <w:bottom w:val="none" w:sz="0" w:space="0" w:color="auto"/>
            <w:right w:val="none" w:sz="0" w:space="0" w:color="auto"/>
          </w:divBdr>
          <w:divsChild>
            <w:div w:id="1437364648">
              <w:marLeft w:val="0"/>
              <w:marRight w:val="0"/>
              <w:marTop w:val="0"/>
              <w:marBottom w:val="0"/>
              <w:divBdr>
                <w:top w:val="none" w:sz="0" w:space="0" w:color="auto"/>
                <w:left w:val="none" w:sz="0" w:space="0" w:color="auto"/>
                <w:bottom w:val="none" w:sz="0" w:space="0" w:color="auto"/>
                <w:right w:val="none" w:sz="0" w:space="0" w:color="auto"/>
              </w:divBdr>
              <w:divsChild>
                <w:div w:id="405105946">
                  <w:marLeft w:val="0"/>
                  <w:marRight w:val="0"/>
                  <w:marTop w:val="0"/>
                  <w:marBottom w:val="0"/>
                  <w:divBdr>
                    <w:top w:val="none" w:sz="0" w:space="0" w:color="auto"/>
                    <w:left w:val="none" w:sz="0" w:space="0" w:color="auto"/>
                    <w:bottom w:val="none" w:sz="0" w:space="0" w:color="auto"/>
                    <w:right w:val="none" w:sz="0" w:space="0" w:color="auto"/>
                  </w:divBdr>
                </w:div>
                <w:div w:id="99104923">
                  <w:marLeft w:val="0"/>
                  <w:marRight w:val="0"/>
                  <w:marTop w:val="0"/>
                  <w:marBottom w:val="0"/>
                  <w:divBdr>
                    <w:top w:val="none" w:sz="0" w:space="0" w:color="auto"/>
                    <w:left w:val="none" w:sz="0" w:space="0" w:color="auto"/>
                    <w:bottom w:val="none" w:sz="0" w:space="0" w:color="auto"/>
                    <w:right w:val="none" w:sz="0" w:space="0" w:color="auto"/>
                  </w:divBdr>
                  <w:divsChild>
                    <w:div w:id="1516530752">
                      <w:marLeft w:val="0"/>
                      <w:marRight w:val="0"/>
                      <w:marTop w:val="0"/>
                      <w:marBottom w:val="0"/>
                      <w:divBdr>
                        <w:top w:val="none" w:sz="0" w:space="0" w:color="auto"/>
                        <w:left w:val="none" w:sz="0" w:space="0" w:color="auto"/>
                        <w:bottom w:val="none" w:sz="0" w:space="0" w:color="auto"/>
                        <w:right w:val="none" w:sz="0" w:space="0" w:color="auto"/>
                      </w:divBdr>
                    </w:div>
                  </w:divsChild>
                </w:div>
                <w:div w:id="2009209459">
                  <w:marLeft w:val="0"/>
                  <w:marRight w:val="0"/>
                  <w:marTop w:val="0"/>
                  <w:marBottom w:val="0"/>
                  <w:divBdr>
                    <w:top w:val="none" w:sz="0" w:space="0" w:color="auto"/>
                    <w:left w:val="none" w:sz="0" w:space="0" w:color="auto"/>
                    <w:bottom w:val="none" w:sz="0" w:space="0" w:color="auto"/>
                    <w:right w:val="none" w:sz="0" w:space="0" w:color="auto"/>
                  </w:divBdr>
                  <w:divsChild>
                    <w:div w:id="633097565">
                      <w:marLeft w:val="0"/>
                      <w:marRight w:val="0"/>
                      <w:marTop w:val="0"/>
                      <w:marBottom w:val="0"/>
                      <w:divBdr>
                        <w:top w:val="none" w:sz="0" w:space="0" w:color="auto"/>
                        <w:left w:val="none" w:sz="0" w:space="0" w:color="auto"/>
                        <w:bottom w:val="none" w:sz="0" w:space="0" w:color="auto"/>
                        <w:right w:val="none" w:sz="0" w:space="0" w:color="auto"/>
                      </w:divBdr>
                    </w:div>
                  </w:divsChild>
                </w:div>
                <w:div w:id="600529478">
                  <w:marLeft w:val="0"/>
                  <w:marRight w:val="0"/>
                  <w:marTop w:val="0"/>
                  <w:marBottom w:val="0"/>
                  <w:divBdr>
                    <w:top w:val="none" w:sz="0" w:space="0" w:color="auto"/>
                    <w:left w:val="none" w:sz="0" w:space="0" w:color="auto"/>
                    <w:bottom w:val="none" w:sz="0" w:space="0" w:color="auto"/>
                    <w:right w:val="none" w:sz="0" w:space="0" w:color="auto"/>
                  </w:divBdr>
                  <w:divsChild>
                    <w:div w:id="10734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20011">
      <w:bodyDiv w:val="1"/>
      <w:marLeft w:val="0"/>
      <w:marRight w:val="0"/>
      <w:marTop w:val="0"/>
      <w:marBottom w:val="0"/>
      <w:divBdr>
        <w:top w:val="none" w:sz="0" w:space="0" w:color="auto"/>
        <w:left w:val="none" w:sz="0" w:space="0" w:color="auto"/>
        <w:bottom w:val="none" w:sz="0" w:space="0" w:color="auto"/>
        <w:right w:val="none" w:sz="0" w:space="0" w:color="auto"/>
      </w:divBdr>
      <w:divsChild>
        <w:div w:id="1779985918">
          <w:marLeft w:val="0"/>
          <w:marRight w:val="0"/>
          <w:marTop w:val="0"/>
          <w:marBottom w:val="0"/>
          <w:divBdr>
            <w:top w:val="none" w:sz="0" w:space="0" w:color="auto"/>
            <w:left w:val="none" w:sz="0" w:space="0" w:color="auto"/>
            <w:bottom w:val="none" w:sz="0" w:space="0" w:color="auto"/>
            <w:right w:val="none" w:sz="0" w:space="0" w:color="auto"/>
          </w:divBdr>
        </w:div>
        <w:div w:id="248151233">
          <w:marLeft w:val="0"/>
          <w:marRight w:val="0"/>
          <w:marTop w:val="0"/>
          <w:marBottom w:val="0"/>
          <w:divBdr>
            <w:top w:val="none" w:sz="0" w:space="0" w:color="auto"/>
            <w:left w:val="none" w:sz="0" w:space="0" w:color="auto"/>
            <w:bottom w:val="none" w:sz="0" w:space="0" w:color="auto"/>
            <w:right w:val="none" w:sz="0" w:space="0" w:color="auto"/>
          </w:divBdr>
        </w:div>
        <w:div w:id="1501776204">
          <w:marLeft w:val="0"/>
          <w:marRight w:val="0"/>
          <w:marTop w:val="0"/>
          <w:marBottom w:val="0"/>
          <w:divBdr>
            <w:top w:val="none" w:sz="0" w:space="0" w:color="auto"/>
            <w:left w:val="none" w:sz="0" w:space="0" w:color="auto"/>
            <w:bottom w:val="none" w:sz="0" w:space="0" w:color="auto"/>
            <w:right w:val="none" w:sz="0" w:space="0" w:color="auto"/>
          </w:divBdr>
        </w:div>
      </w:divsChild>
    </w:div>
    <w:div w:id="1897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66A325A03DB4EADC39356D65CB924" ma:contentTypeVersion="19" ma:contentTypeDescription="Create a new document." ma:contentTypeScope="" ma:versionID="92a300d4b0664eefaf60e1de9ee4fdcb">
  <xsd:schema xmlns:xsd="http://www.w3.org/2001/XMLSchema" xmlns:xs="http://www.w3.org/2001/XMLSchema" xmlns:p="http://schemas.microsoft.com/office/2006/metadata/properties" xmlns:ns1="http://schemas.microsoft.com/sharepoint/v3" xmlns:ns2="c5e6fdba-aa68-4023-93b1-4e70e57a9e59" xmlns:ns3="34958036-8e88-41aa-ba22-2d4d5ce4b47c" targetNamespace="http://schemas.microsoft.com/office/2006/metadata/properties" ma:root="true" ma:fieldsID="8ba6140b435b7310203f3928c4a67fb4" ns1:_="" ns2:_="" ns3:_="">
    <xsd:import namespace="http://schemas.microsoft.com/sharepoint/v3"/>
    <xsd:import namespace="c5e6fdba-aa68-4023-93b1-4e70e57a9e59"/>
    <xsd:import namespace="34958036-8e88-41aa-ba22-2d4d5ce4b4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BidNumbe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6fdba-aa68-4023-93b1-4e70e57a9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idNumber" ma:index="20" nillable="true" ma:displayName="Bid Number" ma:description="BD-22-1036-EDU02-EDU02-68125" ma:format="Dropdown" ma:internalName="BidNumb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58036-8e88-41aa-ba22-2d4d5ce4b4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b64779-97b0-4f6c-a614-d4ffdc826c40}" ma:internalName="TaxCatchAll" ma:showField="CatchAllData" ma:web="34958036-8e88-41aa-ba22-2d4d5ce4b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4958036-8e88-41aa-ba22-2d4d5ce4b47c" xsi:nil="true"/>
    <_ip_UnifiedCompliancePolicyProperties xmlns="http://schemas.microsoft.com/sharepoint/v3" xsi:nil="true"/>
    <BidNumber xmlns="c5e6fdba-aa68-4023-93b1-4e70e57a9e59" xsi:nil="true"/>
    <lcf76f155ced4ddcb4097134ff3c332f xmlns="c5e6fdba-aa68-4023-93b1-4e70e57a9e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D3C6FE-316C-40A6-AB43-4DA7437A9934}">
  <ds:schemaRefs>
    <ds:schemaRef ds:uri="http://schemas.openxmlformats.org/officeDocument/2006/bibliography"/>
  </ds:schemaRefs>
</ds:datastoreItem>
</file>

<file path=customXml/itemProps2.xml><?xml version="1.0" encoding="utf-8"?>
<ds:datastoreItem xmlns:ds="http://schemas.openxmlformats.org/officeDocument/2006/customXml" ds:itemID="{909C8749-7401-4310-937D-FB19ECC015C7}"/>
</file>

<file path=customXml/itemProps3.xml><?xml version="1.0" encoding="utf-8"?>
<ds:datastoreItem xmlns:ds="http://schemas.openxmlformats.org/officeDocument/2006/customXml" ds:itemID="{6DE1F8AC-6BE1-41E6-AF76-5FE59255B83A}">
  <ds:schemaRefs>
    <ds:schemaRef ds:uri="http://schemas.microsoft.com/sharepoint/v3/contenttype/forms"/>
  </ds:schemaRefs>
</ds:datastoreItem>
</file>

<file path=customXml/itemProps4.xml><?xml version="1.0" encoding="utf-8"?>
<ds:datastoreItem xmlns:ds="http://schemas.openxmlformats.org/officeDocument/2006/customXml" ds:itemID="{DA120D5E-E5C4-4662-9365-CD7386ECC1EA}">
  <ds:schemaRefs>
    <ds:schemaRef ds:uri="http://schemas.microsoft.com/office/2006/metadata/properties"/>
    <ds:schemaRef ds:uri="http://schemas.microsoft.com/office/infopath/2007/PartnerControls"/>
    <ds:schemaRef ds:uri="http://schemas.microsoft.com/sharepoint/v3"/>
    <ds:schemaRef ds:uri="34958036-8e88-41aa-ba22-2d4d5ce4b47c"/>
    <ds:schemaRef ds:uri="c5e6fdba-aa68-4023-93b1-4e70e57a9e5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Franklin</dc:creator>
  <cp:keywords/>
  <dc:description/>
  <cp:lastModifiedBy>Cabral, Jennyfer (EOE)</cp:lastModifiedBy>
  <cp:revision>5</cp:revision>
  <dcterms:created xsi:type="dcterms:W3CDTF">2023-12-21T16:57:00Z</dcterms:created>
  <dcterms:modified xsi:type="dcterms:W3CDTF">2024-01-31T16:48:00Z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0x0101005A066A325A03DB4EADC39356D65CB924</vt:lpwstr>
  </property>
  <property fmtid="{D5CDD505-2E9C-101B-9397-08002B2CF9AE}" pid="3" name="MediaServiceImageTags">
    <vt:lpwstr/>
  </property>
</Properties>
</file>